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Транспортная телематика и беспилотные транспортные средства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10A4F" w:rsidR="00A77598" w:rsidRPr="005B670F" w:rsidRDefault="005B67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26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690">
              <w:rPr>
                <w:rFonts w:ascii="Times New Roman" w:hAnsi="Times New Roman" w:cs="Times New Roman"/>
                <w:sz w:val="20"/>
                <w:szCs w:val="20"/>
              </w:rPr>
              <w:t>к.э.н, Липатова Ольга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BB75A" w:rsidR="004475DA" w:rsidRPr="005B670F" w:rsidRDefault="005B67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7F219A" w14:textId="77777777" w:rsidR="00AB26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3783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_Toc198113783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3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4538DAF9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4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_Toc198113784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3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31356DFB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5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_Toc198113785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3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69C902C2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6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_Toc198113786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3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5F7BBEBE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7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_Toc198113787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4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295158F0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8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_Toc198113788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4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30CDC7D4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89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_Toc198113789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5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6177E548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0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_Toc198113790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5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4FA3F01E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1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_Toc198113791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6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5F3F9D7E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2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_Toc198113792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7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2689C883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3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_Toc198113793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8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0EDE05FC" w14:textId="77777777" w:rsidR="00AB2690" w:rsidRDefault="00B73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4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_Toc198113794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76985774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5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_Toc198113795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4D600536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6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_Toc198113796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77B4BD0F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7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_Toc198113797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6BC5DD7C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8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_Toc198113798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20CED39D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799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_Toc198113799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3998E15D" w14:textId="77777777" w:rsidR="00AB2690" w:rsidRDefault="00B73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800" w:history="1">
            <w:r w:rsidR="00AB2690" w:rsidRPr="005C65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2690">
              <w:rPr>
                <w:noProof/>
                <w:webHidden/>
              </w:rPr>
              <w:tab/>
            </w:r>
            <w:r w:rsidR="00AB2690">
              <w:rPr>
                <w:noProof/>
                <w:webHidden/>
              </w:rPr>
              <w:fldChar w:fldCharType="begin"/>
            </w:r>
            <w:r w:rsidR="00AB2690">
              <w:rPr>
                <w:noProof/>
                <w:webHidden/>
              </w:rPr>
              <w:instrText xml:space="preserve"> PAGEREF _Toc198113800 \h </w:instrText>
            </w:r>
            <w:r w:rsidR="00AB2690">
              <w:rPr>
                <w:noProof/>
                <w:webHidden/>
              </w:rPr>
            </w:r>
            <w:r w:rsidR="00AB2690">
              <w:rPr>
                <w:noProof/>
                <w:webHidden/>
              </w:rPr>
              <w:fldChar w:fldCharType="separate"/>
            </w:r>
            <w:r w:rsidR="00AB2690">
              <w:rPr>
                <w:noProof/>
                <w:webHidden/>
              </w:rPr>
              <w:t>10</w:t>
            </w:r>
            <w:r w:rsidR="00AB26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3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практических и научных представлений о возможности повышения эффективности процессов компании, а также о вопросах рационализации процессов организации, и, непосредственно - управления дорожным движением при внедрении средств транспортной телематики и использовании беспилотных транспортных средств различных типов.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13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Транспортная телематика и беспилотные транспортные средства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13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26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2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26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26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26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26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26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26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2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26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2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AB269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2690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2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2690">
              <w:rPr>
                <w:rFonts w:ascii="Times New Roman" w:hAnsi="Times New Roman" w:cs="Times New Roman"/>
                <w:lang w:bidi="ru-RU"/>
              </w:rPr>
              <w:t>ПК-4.3 - Использует цифровые технологии с целью принятия рациональных логистических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2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2690">
              <w:rPr>
                <w:rFonts w:ascii="Times New Roman" w:hAnsi="Times New Roman" w:cs="Times New Roman"/>
              </w:rPr>
              <w:t>цифровые технологии передачи информации на транспорте.</w:t>
            </w:r>
            <w:r w:rsidRPr="00AB26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2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2690">
              <w:rPr>
                <w:rFonts w:ascii="Times New Roman" w:hAnsi="Times New Roman" w:cs="Times New Roman"/>
              </w:rPr>
              <w:t xml:space="preserve">применять цифровые технологии для принятия рациональных логистических решений; использовать показатели и результаты средств </w:t>
            </w:r>
            <w:proofErr w:type="spellStart"/>
            <w:r w:rsidR="00FD518F" w:rsidRPr="00AB2690">
              <w:rPr>
                <w:rFonts w:ascii="Times New Roman" w:hAnsi="Times New Roman" w:cs="Times New Roman"/>
              </w:rPr>
              <w:t>телематики</w:t>
            </w:r>
            <w:proofErr w:type="spellEnd"/>
            <w:proofErr w:type="gramStart"/>
            <w:r w:rsidR="00FD518F" w:rsidRPr="00AB2690">
              <w:rPr>
                <w:rFonts w:ascii="Times New Roman" w:hAnsi="Times New Roman" w:cs="Times New Roman"/>
              </w:rPr>
              <w:t>.</w:t>
            </w:r>
            <w:r w:rsidRPr="00AB269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26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26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2690">
              <w:rPr>
                <w:rFonts w:ascii="Times New Roman" w:hAnsi="Times New Roman" w:cs="Times New Roman"/>
              </w:rPr>
              <w:t xml:space="preserve">способностью анализировать показатели и результаты средств </w:t>
            </w:r>
            <w:proofErr w:type="spellStart"/>
            <w:r w:rsidR="00FD518F" w:rsidRPr="00AB2690">
              <w:rPr>
                <w:rFonts w:ascii="Times New Roman" w:hAnsi="Times New Roman" w:cs="Times New Roman"/>
              </w:rPr>
              <w:t>телематики</w:t>
            </w:r>
            <w:proofErr w:type="spellEnd"/>
            <w:r w:rsidR="00FD518F" w:rsidRPr="00AB2690">
              <w:rPr>
                <w:rFonts w:ascii="Times New Roman" w:hAnsi="Times New Roman" w:cs="Times New Roman"/>
              </w:rPr>
              <w:t xml:space="preserve"> и принимать на основе этого управленческие решения</w:t>
            </w:r>
            <w:proofErr w:type="gramStart"/>
            <w:r w:rsidR="00FD518F" w:rsidRPr="00AB2690">
              <w:rPr>
                <w:rFonts w:ascii="Times New Roman" w:hAnsi="Times New Roman" w:cs="Times New Roman"/>
              </w:rPr>
              <w:t>.</w:t>
            </w:r>
            <w:r w:rsidRPr="00AB269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B26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137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транспортной телематики, компоненты системы транспортной телематики.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транспортной телематики. История транспортной телематики. Компоненты системы транспортной телематики.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A885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94D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Уровни транспортной телематики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B35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Бортовой, корпоративный, региональный уровни транспортной телематики. Страховая телематика. Система Эра-ГЛОНАСС. Идентификация водителя транспортного средства. Бортовой мониторинг состояния водителя. Датчики систем мониторинга транспорта и груза. Оперативная информация в система мониторинга. Тенденции рынка и новейшие разработки в области цифровых технологий принятия рациональных логистических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DA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B6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18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7FE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D24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802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Транспортная телематика на макроуровне.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8A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автоматизированных порталов для удовлетворения потребностей в транспортных услугах. Интеллектуальные транспортные системы, их подсистемы, функции. Перспективы развития ИТС.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2E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1C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6B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2DC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2B5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7F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Внедрение систем транспортной телематики и анализ информации о логистических процессах и потоках.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5E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внедрения. Организационная структура, функционал сотрудников и отделов. Эффект от внедрения: изменения в процессах и критерии оценки эффективности использования систем транспортной телеметрии. Примеры внедрения для разных типов компаний. Способы анализа информации о логистических процессах и потоках с помощью систем транспортной телематики.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D9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6E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D8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AFA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EC7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D47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Беспилотные транспортные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364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виды беспилотных транспортных средств, их возможности. Беспилотные транспортные средства по видам транспорта. Законодательные аспекты. Вопросы безопасности. Существующие решения по месту в цепи поставок: на последней миле, магистральные перевозки. Влияние на структуру цепи поставок.Сценарии эксплуатации современных и перспективных беспилотных транспортных средств. Преимущества и недостатки внедрения беспилотников.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F8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F3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4E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D1A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137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3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B2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/ В. В. Щербаков [и др.] ; под редакцией В. В. Щербакова. — Москва</w:t>
            </w:r>
            <w:proofErr w:type="gram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, 2019. — 582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978-5-534-11711-0. — Текст</w:t>
            </w:r>
            <w:proofErr w:type="gram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3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https://urait.ru/bcode/445986</w:t>
              </w:r>
            </w:hyperlink>
          </w:p>
        </w:tc>
      </w:tr>
      <w:tr w:rsidR="00262CF0" w:rsidRPr="007E6725" w14:paraId="64CD92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F1B9DF" w14:textId="77777777" w:rsidR="00262CF0" w:rsidRPr="00AB2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Цифровые информационные технологии в экосистемах транспортно-логистического обслуживания / А.В. Дмитриев. – СПб</w:t>
            </w:r>
            <w:proofErr w:type="gram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Изд-во СПБГЭУ, 2021. –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4542A" w14:textId="77777777" w:rsidR="00262CF0" w:rsidRPr="007E6725" w:rsidRDefault="00B73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262CF0" w:rsidRPr="005B670F" w14:paraId="35AB55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8A1C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бизнес-процессов в логистике : учебник для бакалавров и магистров /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А.В.Мерзляк</w:t>
            </w:r>
            <w:proofErr w:type="spell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>Е.О.Коскур-Оглы</w:t>
            </w:r>
            <w:proofErr w:type="spellEnd"/>
            <w:proofErr w:type="gramStart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B269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 : Питер, 2016 .—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256DD" w14:textId="77777777" w:rsidR="00262CF0" w:rsidRPr="007E6725" w:rsidRDefault="00B73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B2690">
                <w:rPr>
                  <w:color w:val="00008B"/>
                  <w:u w:val="single"/>
                  <w:lang w:val="en-US"/>
                </w:rPr>
                <w:t>http://ibooks.ru/reading.php?short=1&amp;productid=350530</w:t>
              </w:r>
            </w:hyperlink>
          </w:p>
        </w:tc>
      </w:tr>
    </w:tbl>
    <w:p w14:paraId="570D085B" w14:textId="77777777" w:rsidR="0091168E" w:rsidRPr="00AB269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13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B080D8" w14:textId="77777777" w:rsidTr="007B550D">
        <w:tc>
          <w:tcPr>
            <w:tcW w:w="9345" w:type="dxa"/>
          </w:tcPr>
          <w:p w14:paraId="08EB65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5DD238" w14:textId="77777777" w:rsidTr="007B550D">
        <w:tc>
          <w:tcPr>
            <w:tcW w:w="9345" w:type="dxa"/>
          </w:tcPr>
          <w:p w14:paraId="134BAD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9F512A" w14:textId="77777777" w:rsidTr="007B550D">
        <w:tc>
          <w:tcPr>
            <w:tcW w:w="9345" w:type="dxa"/>
          </w:tcPr>
          <w:p w14:paraId="7F5680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61890E" w14:textId="77777777" w:rsidTr="007B550D">
        <w:tc>
          <w:tcPr>
            <w:tcW w:w="9345" w:type="dxa"/>
          </w:tcPr>
          <w:p w14:paraId="5EF977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13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3D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3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269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26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26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26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26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B269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AB2690">
              <w:rPr>
                <w:sz w:val="22"/>
                <w:szCs w:val="22"/>
              </w:rPr>
              <w:t>шт</w:t>
            </w:r>
            <w:proofErr w:type="gramStart"/>
            <w:r w:rsidRPr="00AB2690">
              <w:rPr>
                <w:sz w:val="22"/>
                <w:szCs w:val="22"/>
              </w:rPr>
              <w:t>.Э</w:t>
            </w:r>
            <w:proofErr w:type="gramEnd"/>
            <w:r w:rsidRPr="00AB2690">
              <w:rPr>
                <w:sz w:val="22"/>
                <w:szCs w:val="22"/>
              </w:rPr>
              <w:t>кран</w:t>
            </w:r>
            <w:proofErr w:type="spellEnd"/>
            <w:r w:rsidRPr="00AB2690">
              <w:rPr>
                <w:sz w:val="22"/>
                <w:szCs w:val="22"/>
              </w:rPr>
              <w:t xml:space="preserve"> переносной </w:t>
            </w:r>
            <w:r w:rsidRPr="00AB2690">
              <w:rPr>
                <w:sz w:val="22"/>
                <w:szCs w:val="22"/>
                <w:lang w:val="en-US"/>
              </w:rPr>
              <w:t>Consul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AV</w:t>
            </w:r>
            <w:r w:rsidRPr="00AB2690">
              <w:rPr>
                <w:sz w:val="22"/>
                <w:szCs w:val="22"/>
              </w:rPr>
              <w:t xml:space="preserve"> (1:1) 70/70" 178*178 </w:t>
            </w:r>
            <w:r w:rsidRPr="00AB2690">
              <w:rPr>
                <w:sz w:val="22"/>
                <w:szCs w:val="22"/>
                <w:lang w:val="en-US"/>
              </w:rPr>
              <w:t>MW</w:t>
            </w:r>
            <w:r w:rsidRPr="00AB2690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AB2690">
              <w:rPr>
                <w:sz w:val="22"/>
                <w:szCs w:val="22"/>
                <w:lang w:val="en-US"/>
              </w:rPr>
              <w:t>Solo</w:t>
            </w:r>
            <w:r w:rsidRPr="00AB2690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AB2690">
              <w:rPr>
                <w:sz w:val="22"/>
                <w:szCs w:val="22"/>
              </w:rPr>
              <w:t>сост.:монитор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Samsung</w:t>
            </w:r>
            <w:r w:rsidRPr="00AB2690">
              <w:rPr>
                <w:sz w:val="22"/>
                <w:szCs w:val="22"/>
              </w:rPr>
              <w:t xml:space="preserve"> Е1920 </w:t>
            </w:r>
            <w:r w:rsidRPr="00AB2690">
              <w:rPr>
                <w:sz w:val="22"/>
                <w:szCs w:val="22"/>
                <w:lang w:val="en-US"/>
              </w:rPr>
              <w:t>NR</w:t>
            </w:r>
            <w:r w:rsidRPr="00AB2690">
              <w:rPr>
                <w:sz w:val="22"/>
                <w:szCs w:val="22"/>
              </w:rPr>
              <w:t>+сист.</w:t>
            </w:r>
            <w:proofErr w:type="spellStart"/>
            <w:r w:rsidRPr="00AB2690">
              <w:rPr>
                <w:sz w:val="22"/>
                <w:szCs w:val="22"/>
              </w:rPr>
              <w:t>блок+клав</w:t>
            </w:r>
            <w:proofErr w:type="spellEnd"/>
            <w:r w:rsidRPr="00AB2690">
              <w:rPr>
                <w:sz w:val="22"/>
                <w:szCs w:val="22"/>
              </w:rPr>
              <w:t xml:space="preserve">.+мышь) - 1 шт., Колонки </w:t>
            </w:r>
            <w:r w:rsidRPr="00AB2690">
              <w:rPr>
                <w:sz w:val="22"/>
                <w:szCs w:val="22"/>
                <w:lang w:val="en-US"/>
              </w:rPr>
              <w:t>DEFENDER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MERCURY</w:t>
            </w:r>
            <w:r w:rsidRPr="00AB2690">
              <w:rPr>
                <w:sz w:val="22"/>
                <w:szCs w:val="22"/>
              </w:rPr>
              <w:t xml:space="preserve"> 35 </w:t>
            </w:r>
            <w:r w:rsidRPr="00AB2690">
              <w:rPr>
                <w:sz w:val="22"/>
                <w:szCs w:val="22"/>
                <w:lang w:val="en-US"/>
              </w:rPr>
              <w:t>MK</w:t>
            </w:r>
            <w:r w:rsidRPr="00AB2690">
              <w:rPr>
                <w:sz w:val="22"/>
                <w:szCs w:val="22"/>
              </w:rPr>
              <w:t>-</w:t>
            </w:r>
            <w:r w:rsidRPr="00AB2690">
              <w:rPr>
                <w:sz w:val="22"/>
                <w:szCs w:val="22"/>
                <w:lang w:val="en-US"/>
              </w:rPr>
              <w:t>II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Brown</w:t>
            </w:r>
            <w:r w:rsidRPr="00AB2690">
              <w:rPr>
                <w:sz w:val="22"/>
                <w:szCs w:val="22"/>
              </w:rPr>
              <w:t xml:space="preserve"> </w:t>
            </w:r>
            <w:proofErr w:type="gramStart"/>
            <w:r w:rsidRPr="00AB2690">
              <w:rPr>
                <w:sz w:val="22"/>
                <w:szCs w:val="22"/>
                <w:lang w:val="en-US"/>
              </w:rPr>
              <w:t>box</w:t>
            </w:r>
            <w:r w:rsidRPr="00AB2690">
              <w:rPr>
                <w:sz w:val="22"/>
                <w:szCs w:val="22"/>
              </w:rPr>
              <w:t xml:space="preserve"> .</w:t>
            </w:r>
            <w:proofErr w:type="gramEnd"/>
            <w:r w:rsidRPr="00AB2690">
              <w:rPr>
                <w:sz w:val="22"/>
                <w:szCs w:val="22"/>
              </w:rPr>
              <w:t xml:space="preserve"> 2*20</w:t>
            </w:r>
            <w:r w:rsidRPr="00AB2690">
              <w:rPr>
                <w:sz w:val="22"/>
                <w:szCs w:val="22"/>
                <w:lang w:val="en-US"/>
              </w:rPr>
              <w:t>w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RMS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Brown</w:t>
            </w:r>
            <w:r w:rsidRPr="00AB2690">
              <w:rPr>
                <w:sz w:val="22"/>
                <w:szCs w:val="22"/>
              </w:rPr>
              <w:t xml:space="preserve"> Дерево - 1 шт., Коммутатор </w:t>
            </w:r>
            <w:r w:rsidRPr="00AB2690">
              <w:rPr>
                <w:sz w:val="22"/>
                <w:szCs w:val="22"/>
                <w:lang w:val="en-US"/>
              </w:rPr>
              <w:t>HP</w:t>
            </w:r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AB2690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AB2690">
              <w:rPr>
                <w:sz w:val="22"/>
                <w:szCs w:val="22"/>
              </w:rPr>
              <w:t>Некс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</w:rPr>
              <w:t>Оптима</w:t>
            </w:r>
            <w:proofErr w:type="spellEnd"/>
            <w:r w:rsidRPr="00AB2690">
              <w:rPr>
                <w:sz w:val="22"/>
                <w:szCs w:val="22"/>
              </w:rPr>
              <w:t xml:space="preserve">" в </w:t>
            </w:r>
            <w:proofErr w:type="spellStart"/>
            <w:r w:rsidRPr="00AB2690">
              <w:rPr>
                <w:sz w:val="22"/>
                <w:szCs w:val="22"/>
              </w:rPr>
              <w:t>составе</w:t>
            </w:r>
            <w:proofErr w:type="gramStart"/>
            <w:r w:rsidRPr="00AB2690">
              <w:rPr>
                <w:sz w:val="22"/>
                <w:szCs w:val="22"/>
              </w:rPr>
              <w:t>:П</w:t>
            </w:r>
            <w:proofErr w:type="gramEnd"/>
            <w:r w:rsidRPr="00AB2690">
              <w:rPr>
                <w:sz w:val="22"/>
                <w:szCs w:val="22"/>
              </w:rPr>
              <w:t>роцессор</w:t>
            </w:r>
            <w:proofErr w:type="spellEnd"/>
            <w:r w:rsidRPr="00AB2690">
              <w:rPr>
                <w:sz w:val="22"/>
                <w:szCs w:val="22"/>
              </w:rPr>
              <w:t xml:space="preserve"> с </w:t>
            </w:r>
            <w:proofErr w:type="spellStart"/>
            <w:r w:rsidRPr="00AB2690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</w:rPr>
              <w:t>память,Жесткий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</w:rPr>
              <w:t>диск,Материнская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</w:rPr>
              <w:t>плата,Корпус</w:t>
            </w:r>
            <w:proofErr w:type="spellEnd"/>
            <w:r w:rsidRPr="00AB2690">
              <w:rPr>
                <w:sz w:val="22"/>
                <w:szCs w:val="22"/>
              </w:rPr>
              <w:t xml:space="preserve"> с блоком </w:t>
            </w:r>
            <w:proofErr w:type="spellStart"/>
            <w:r w:rsidRPr="00AB2690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AB2690">
              <w:rPr>
                <w:sz w:val="22"/>
                <w:szCs w:val="22"/>
              </w:rPr>
              <w:t xml:space="preserve"> - 20 шт., Моноблок </w:t>
            </w:r>
            <w:r w:rsidRPr="00AB2690">
              <w:rPr>
                <w:sz w:val="22"/>
                <w:szCs w:val="22"/>
                <w:lang w:val="en-US"/>
              </w:rPr>
              <w:t>ACER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Aspire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Z</w:t>
            </w:r>
            <w:r w:rsidRPr="00AB2690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AB2690">
              <w:rPr>
                <w:sz w:val="22"/>
                <w:szCs w:val="22"/>
                <w:lang w:val="en-US"/>
              </w:rPr>
              <w:t>Panasonic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PT</w:t>
            </w:r>
            <w:r w:rsidRPr="00AB2690">
              <w:rPr>
                <w:sz w:val="22"/>
                <w:szCs w:val="22"/>
              </w:rPr>
              <w:t>-</w:t>
            </w:r>
            <w:r w:rsidRPr="00AB2690">
              <w:rPr>
                <w:sz w:val="22"/>
                <w:szCs w:val="22"/>
                <w:lang w:val="en-US"/>
              </w:rPr>
              <w:t>VX</w:t>
            </w:r>
            <w:r w:rsidRPr="00AB2690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2690">
              <w:rPr>
                <w:sz w:val="22"/>
                <w:szCs w:val="22"/>
              </w:rPr>
              <w:t>Прилукская</w:t>
            </w:r>
            <w:proofErr w:type="spellEnd"/>
            <w:r w:rsidRPr="00AB2690">
              <w:rPr>
                <w:sz w:val="22"/>
                <w:szCs w:val="22"/>
              </w:rPr>
              <w:t xml:space="preserve">, д. 3, лит. </w:t>
            </w:r>
            <w:r w:rsidRPr="00AB26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2690" w14:paraId="768F7601" w14:textId="77777777" w:rsidTr="008416EB">
        <w:tc>
          <w:tcPr>
            <w:tcW w:w="7797" w:type="dxa"/>
            <w:shd w:val="clear" w:color="auto" w:fill="auto"/>
          </w:tcPr>
          <w:p w14:paraId="6FD3A2A5" w14:textId="77777777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2690">
              <w:rPr>
                <w:sz w:val="22"/>
                <w:szCs w:val="22"/>
              </w:rPr>
              <w:t>комплексом</w:t>
            </w:r>
            <w:proofErr w:type="gramStart"/>
            <w:r w:rsidRPr="00AB2690">
              <w:rPr>
                <w:sz w:val="22"/>
                <w:szCs w:val="22"/>
              </w:rPr>
              <w:t>.С</w:t>
            </w:r>
            <w:proofErr w:type="gramEnd"/>
            <w:r w:rsidRPr="00AB2690">
              <w:rPr>
                <w:sz w:val="22"/>
                <w:szCs w:val="22"/>
              </w:rPr>
              <w:t>пециализированная</w:t>
            </w:r>
            <w:proofErr w:type="spellEnd"/>
            <w:r w:rsidRPr="00AB2690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AB2690">
              <w:rPr>
                <w:sz w:val="22"/>
                <w:szCs w:val="22"/>
                <w:lang w:val="en-US"/>
              </w:rPr>
              <w:t>HP</w:t>
            </w:r>
            <w:r w:rsidRPr="00AB2690">
              <w:rPr>
                <w:sz w:val="22"/>
                <w:szCs w:val="22"/>
              </w:rPr>
              <w:t xml:space="preserve"> 250 </w:t>
            </w:r>
            <w:r w:rsidRPr="00AB2690">
              <w:rPr>
                <w:sz w:val="22"/>
                <w:szCs w:val="22"/>
                <w:lang w:val="en-US"/>
              </w:rPr>
              <w:t>G</w:t>
            </w:r>
            <w:r w:rsidRPr="00AB2690">
              <w:rPr>
                <w:sz w:val="22"/>
                <w:szCs w:val="22"/>
              </w:rPr>
              <w:t>6 1</w:t>
            </w:r>
            <w:r w:rsidRPr="00AB2690">
              <w:rPr>
                <w:sz w:val="22"/>
                <w:szCs w:val="22"/>
                <w:lang w:val="en-US"/>
              </w:rPr>
              <w:t>WY</w:t>
            </w:r>
            <w:r w:rsidRPr="00AB2690">
              <w:rPr>
                <w:sz w:val="22"/>
                <w:szCs w:val="22"/>
              </w:rPr>
              <w:t>58</w:t>
            </w:r>
            <w:r w:rsidRPr="00AB2690">
              <w:rPr>
                <w:sz w:val="22"/>
                <w:szCs w:val="22"/>
                <w:lang w:val="en-US"/>
              </w:rPr>
              <w:t>EA</w:t>
            </w:r>
            <w:r w:rsidRPr="00AB2690">
              <w:rPr>
                <w:sz w:val="22"/>
                <w:szCs w:val="22"/>
              </w:rPr>
              <w:t xml:space="preserve">, Мультимедийный проектор </w:t>
            </w:r>
            <w:r w:rsidRPr="00AB2690">
              <w:rPr>
                <w:sz w:val="22"/>
                <w:szCs w:val="22"/>
                <w:lang w:val="en-US"/>
              </w:rPr>
              <w:t>LG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PF</w:t>
            </w:r>
            <w:r w:rsidRPr="00AB2690">
              <w:rPr>
                <w:sz w:val="22"/>
                <w:szCs w:val="22"/>
              </w:rPr>
              <w:t>1500</w:t>
            </w:r>
            <w:r w:rsidRPr="00AB2690">
              <w:rPr>
                <w:sz w:val="22"/>
                <w:szCs w:val="22"/>
                <w:lang w:val="en-US"/>
              </w:rPr>
              <w:t>G</w:t>
            </w:r>
            <w:r w:rsidRPr="00AB269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37580" w14:textId="77777777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2690">
              <w:rPr>
                <w:sz w:val="22"/>
                <w:szCs w:val="22"/>
              </w:rPr>
              <w:t>Прилукская</w:t>
            </w:r>
            <w:proofErr w:type="spellEnd"/>
            <w:r w:rsidRPr="00AB2690">
              <w:rPr>
                <w:sz w:val="22"/>
                <w:szCs w:val="22"/>
              </w:rPr>
              <w:t xml:space="preserve">, д. 3, лит. </w:t>
            </w:r>
            <w:r w:rsidRPr="00AB26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2690" w14:paraId="3E130E10" w14:textId="77777777" w:rsidTr="008416EB">
        <w:tc>
          <w:tcPr>
            <w:tcW w:w="7797" w:type="dxa"/>
            <w:shd w:val="clear" w:color="auto" w:fill="auto"/>
          </w:tcPr>
          <w:p w14:paraId="78AF01A4" w14:textId="77777777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AB2690">
              <w:rPr>
                <w:sz w:val="22"/>
                <w:szCs w:val="22"/>
              </w:rPr>
              <w:t>деловых</w:t>
            </w:r>
            <w:proofErr w:type="gramEnd"/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AB269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2690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AB2690">
              <w:rPr>
                <w:sz w:val="22"/>
                <w:szCs w:val="22"/>
              </w:rPr>
              <w:t xml:space="preserve">  </w:t>
            </w:r>
            <w:proofErr w:type="gramStart"/>
            <w:r w:rsidRPr="00AB2690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AB2690">
              <w:rPr>
                <w:sz w:val="22"/>
                <w:szCs w:val="22"/>
              </w:rPr>
              <w:t>флипчарт</w:t>
            </w:r>
            <w:proofErr w:type="spellEnd"/>
            <w:r w:rsidRPr="00AB2690">
              <w:rPr>
                <w:sz w:val="22"/>
                <w:szCs w:val="22"/>
              </w:rPr>
              <w:t xml:space="preserve"> на роликах </w:t>
            </w:r>
            <w:r w:rsidRPr="00AB2690">
              <w:rPr>
                <w:sz w:val="22"/>
                <w:szCs w:val="22"/>
                <w:lang w:val="en-US"/>
              </w:rPr>
              <w:t>Mobile</w:t>
            </w:r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AB2690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AB2690">
              <w:rPr>
                <w:sz w:val="22"/>
                <w:szCs w:val="22"/>
              </w:rPr>
              <w:t xml:space="preserve"> </w:t>
            </w:r>
            <w:proofErr w:type="gramStart"/>
            <w:r w:rsidRPr="00AB2690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AB2690">
              <w:rPr>
                <w:sz w:val="22"/>
                <w:szCs w:val="22"/>
                <w:lang w:val="en-US"/>
              </w:rPr>
              <w:t>Acer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Aspire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Z</w:t>
            </w:r>
            <w:r w:rsidRPr="00AB2690">
              <w:rPr>
                <w:sz w:val="22"/>
                <w:szCs w:val="22"/>
              </w:rPr>
              <w:t xml:space="preserve">1811 20.1", </w:t>
            </w:r>
            <w:r w:rsidRPr="00AB2690">
              <w:rPr>
                <w:sz w:val="22"/>
                <w:szCs w:val="22"/>
                <w:lang w:val="en-US"/>
              </w:rPr>
              <w:t>Intel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Core</w:t>
            </w:r>
            <w:r w:rsidRPr="00AB2690">
              <w:rPr>
                <w:sz w:val="22"/>
                <w:szCs w:val="22"/>
              </w:rPr>
              <w:t xml:space="preserve">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2690">
              <w:rPr>
                <w:sz w:val="22"/>
                <w:szCs w:val="22"/>
              </w:rPr>
              <w:t>5 2400</w:t>
            </w:r>
            <w:r w:rsidRPr="00AB2690">
              <w:rPr>
                <w:sz w:val="22"/>
                <w:szCs w:val="22"/>
                <w:lang w:val="en-US"/>
              </w:rPr>
              <w:t>S</w:t>
            </w:r>
            <w:r w:rsidRPr="00AB2690">
              <w:rPr>
                <w:sz w:val="22"/>
                <w:szCs w:val="22"/>
              </w:rPr>
              <w:t xml:space="preserve">, 2,5 ГГц, ОЗУ 4Гб, 1000Гб, </w:t>
            </w:r>
            <w:r w:rsidRPr="00AB2690">
              <w:rPr>
                <w:sz w:val="22"/>
                <w:szCs w:val="22"/>
                <w:lang w:val="en-US"/>
              </w:rPr>
              <w:t>NVIDIA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GeForce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GT</w:t>
            </w:r>
            <w:r w:rsidRPr="00AB2690">
              <w:rPr>
                <w:sz w:val="22"/>
                <w:szCs w:val="22"/>
              </w:rPr>
              <w:t xml:space="preserve">520М, </w:t>
            </w:r>
            <w:r w:rsidRPr="00AB2690">
              <w:rPr>
                <w:sz w:val="22"/>
                <w:szCs w:val="22"/>
                <w:lang w:val="en-US"/>
              </w:rPr>
              <w:t>DVD</w:t>
            </w:r>
            <w:r w:rsidRPr="00AB2690">
              <w:rPr>
                <w:sz w:val="22"/>
                <w:szCs w:val="22"/>
              </w:rPr>
              <w:t>-</w:t>
            </w:r>
            <w:r w:rsidRPr="00AB2690">
              <w:rPr>
                <w:sz w:val="22"/>
                <w:szCs w:val="22"/>
                <w:lang w:val="en-US"/>
              </w:rPr>
              <w:t>RW</w:t>
            </w:r>
            <w:r w:rsidRPr="00AB2690">
              <w:rPr>
                <w:sz w:val="22"/>
                <w:szCs w:val="22"/>
              </w:rPr>
              <w:t xml:space="preserve">, 64-разрядная система, </w:t>
            </w:r>
            <w:r w:rsidRPr="00AB2690">
              <w:rPr>
                <w:sz w:val="22"/>
                <w:szCs w:val="22"/>
                <w:lang w:val="en-US"/>
              </w:rPr>
              <w:t>Windows</w:t>
            </w:r>
            <w:r w:rsidRPr="00AB2690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AB2690">
              <w:rPr>
                <w:sz w:val="22"/>
                <w:szCs w:val="22"/>
                <w:lang w:val="en-US"/>
              </w:rPr>
              <w:t>Acer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X</w:t>
            </w:r>
            <w:r w:rsidRPr="00AB2690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M</w:t>
            </w:r>
            <w:r w:rsidRPr="00AB2690">
              <w:rPr>
                <w:sz w:val="22"/>
                <w:szCs w:val="22"/>
              </w:rPr>
              <w:t xml:space="preserve">350 </w:t>
            </w:r>
            <w:r w:rsidRPr="00AB2690">
              <w:rPr>
                <w:sz w:val="22"/>
                <w:szCs w:val="22"/>
                <w:lang w:val="en-US"/>
              </w:rPr>
              <w:t>X</w:t>
            </w:r>
            <w:r w:rsidRPr="00AB2690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AB2690">
              <w:rPr>
                <w:sz w:val="22"/>
                <w:szCs w:val="22"/>
              </w:rPr>
              <w:t xml:space="preserve"> для проектора </w:t>
            </w:r>
            <w:r w:rsidRPr="00AB2690">
              <w:rPr>
                <w:sz w:val="22"/>
                <w:szCs w:val="22"/>
                <w:lang w:val="en-US"/>
              </w:rPr>
              <w:t>Draper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Baronet</w:t>
            </w:r>
            <w:r w:rsidRPr="00AB2690">
              <w:rPr>
                <w:sz w:val="22"/>
                <w:szCs w:val="22"/>
              </w:rPr>
              <w:t xml:space="preserve"> модель 175*234 </w:t>
            </w:r>
            <w:r w:rsidRPr="00AB2690">
              <w:rPr>
                <w:sz w:val="22"/>
                <w:szCs w:val="22"/>
                <w:lang w:val="en-US"/>
              </w:rPr>
              <w:t>MW</w:t>
            </w:r>
            <w:r w:rsidRPr="00AB2690">
              <w:rPr>
                <w:sz w:val="22"/>
                <w:szCs w:val="22"/>
              </w:rPr>
              <w:t xml:space="preserve"> – 1 шт.; колонки подвесные </w:t>
            </w:r>
            <w:r w:rsidRPr="00AB2690">
              <w:rPr>
                <w:sz w:val="22"/>
                <w:szCs w:val="22"/>
                <w:lang w:val="en-US"/>
              </w:rPr>
              <w:t>Songster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cabinet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speaker</w:t>
            </w:r>
            <w:r w:rsidRPr="00AB2690">
              <w:rPr>
                <w:sz w:val="22"/>
                <w:szCs w:val="22"/>
              </w:rPr>
              <w:t xml:space="preserve"> модель </w:t>
            </w:r>
            <w:r w:rsidRPr="00AB2690">
              <w:rPr>
                <w:sz w:val="22"/>
                <w:szCs w:val="22"/>
                <w:lang w:val="en-US"/>
              </w:rPr>
              <w:t>CAT</w:t>
            </w:r>
            <w:r w:rsidRPr="00AB2690">
              <w:rPr>
                <w:sz w:val="22"/>
                <w:szCs w:val="22"/>
              </w:rPr>
              <w:t>-5300</w:t>
            </w:r>
            <w:r w:rsidRPr="00AB2690">
              <w:rPr>
                <w:sz w:val="22"/>
                <w:szCs w:val="22"/>
                <w:lang w:val="en-US"/>
              </w:rPr>
              <w:t>W</w:t>
            </w:r>
            <w:r w:rsidRPr="00AB2690">
              <w:rPr>
                <w:sz w:val="22"/>
                <w:szCs w:val="22"/>
              </w:rPr>
              <w:t xml:space="preserve"> – 2 шт. (+ 8 </w:t>
            </w:r>
            <w:proofErr w:type="gramStart"/>
            <w:r w:rsidRPr="00AB2690">
              <w:rPr>
                <w:sz w:val="22"/>
                <w:szCs w:val="22"/>
              </w:rPr>
              <w:t>потолочных</w:t>
            </w:r>
            <w:proofErr w:type="gramEnd"/>
            <w:r w:rsidRPr="00AB2690">
              <w:rPr>
                <w:sz w:val="22"/>
                <w:szCs w:val="22"/>
              </w:rPr>
              <w:t xml:space="preserve">);  микшер-усилитель </w:t>
            </w:r>
            <w:r w:rsidRPr="00AB2690">
              <w:rPr>
                <w:sz w:val="22"/>
                <w:szCs w:val="22"/>
                <w:lang w:val="en-US"/>
              </w:rPr>
              <w:t>SRM</w:t>
            </w:r>
            <w:r w:rsidRPr="00AB2690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AB2690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PRO</w:t>
            </w:r>
            <w:r w:rsidRPr="00AB2690">
              <w:rPr>
                <w:sz w:val="22"/>
                <w:szCs w:val="22"/>
              </w:rPr>
              <w:t xml:space="preserve"> </w:t>
            </w:r>
            <w:r w:rsidRPr="00AB2690">
              <w:rPr>
                <w:sz w:val="22"/>
                <w:szCs w:val="22"/>
                <w:lang w:val="en-US"/>
              </w:rPr>
              <w:t>DMS</w:t>
            </w:r>
            <w:r w:rsidRPr="00AB2690">
              <w:rPr>
                <w:sz w:val="22"/>
                <w:szCs w:val="22"/>
              </w:rPr>
              <w:t>2.0</w:t>
            </w:r>
            <w:r w:rsidRPr="00AB2690">
              <w:rPr>
                <w:sz w:val="22"/>
                <w:szCs w:val="22"/>
                <w:lang w:val="en-US"/>
              </w:rPr>
              <w:t>S</w:t>
            </w:r>
            <w:r w:rsidRPr="00AB2690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AB2690">
              <w:rPr>
                <w:sz w:val="22"/>
                <w:szCs w:val="22"/>
              </w:rPr>
              <w:t>пособия</w:t>
            </w:r>
            <w:proofErr w:type="gramStart"/>
            <w:r w:rsidRPr="00AB2690">
              <w:rPr>
                <w:sz w:val="22"/>
                <w:szCs w:val="22"/>
              </w:rPr>
              <w:t>.Н</w:t>
            </w:r>
            <w:proofErr w:type="gramEnd"/>
            <w:r w:rsidRPr="00AB2690">
              <w:rPr>
                <w:sz w:val="22"/>
                <w:szCs w:val="22"/>
              </w:rPr>
              <w:t>аборы</w:t>
            </w:r>
            <w:proofErr w:type="spellEnd"/>
            <w:r w:rsidRPr="00AB2690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EE564" w14:textId="77777777" w:rsidR="002C735C" w:rsidRPr="00AB2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269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2690">
              <w:rPr>
                <w:sz w:val="22"/>
                <w:szCs w:val="22"/>
              </w:rPr>
              <w:t>Прилукская</w:t>
            </w:r>
            <w:proofErr w:type="spellEnd"/>
            <w:r w:rsidRPr="00AB2690">
              <w:rPr>
                <w:sz w:val="22"/>
                <w:szCs w:val="22"/>
              </w:rPr>
              <w:t xml:space="preserve">, д. 3, лит. </w:t>
            </w:r>
            <w:r w:rsidRPr="00AB269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137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13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3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13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2690" w14:paraId="61355A55" w14:textId="77777777" w:rsidTr="005A5F86">
        <w:tc>
          <w:tcPr>
            <w:tcW w:w="562" w:type="dxa"/>
          </w:tcPr>
          <w:p w14:paraId="045F29A9" w14:textId="77777777" w:rsidR="00AB2690" w:rsidRPr="005B670F" w:rsidRDefault="00AB2690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CDDA1D" w14:textId="77777777" w:rsidR="00AB2690" w:rsidRPr="00AB2690" w:rsidRDefault="00AB2690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2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3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B26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2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13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B269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2690" w14:paraId="5A1C9382" w14:textId="77777777" w:rsidTr="00801458">
        <w:tc>
          <w:tcPr>
            <w:tcW w:w="2336" w:type="dxa"/>
          </w:tcPr>
          <w:p w14:paraId="4C518DAB" w14:textId="77777777" w:rsidR="005D65A5" w:rsidRPr="00AB2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2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2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2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2690" w14:paraId="07658034" w14:textId="77777777" w:rsidTr="00801458">
        <w:tc>
          <w:tcPr>
            <w:tcW w:w="2336" w:type="dxa"/>
          </w:tcPr>
          <w:p w14:paraId="1553D698" w14:textId="78F29BFB" w:rsidR="005D65A5" w:rsidRPr="00AB2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B2690" w14:paraId="23DAEE86" w14:textId="77777777" w:rsidTr="00801458">
        <w:tc>
          <w:tcPr>
            <w:tcW w:w="2336" w:type="dxa"/>
          </w:tcPr>
          <w:p w14:paraId="7C0F4277" w14:textId="77777777" w:rsidR="005D65A5" w:rsidRPr="00AB2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75DA72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44A33FB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B92C07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B2690" w14:paraId="5E91D893" w14:textId="77777777" w:rsidTr="00801458">
        <w:tc>
          <w:tcPr>
            <w:tcW w:w="2336" w:type="dxa"/>
          </w:tcPr>
          <w:p w14:paraId="20FD4653" w14:textId="77777777" w:rsidR="005D65A5" w:rsidRPr="00AB2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7FA81C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60F85D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24D87B" w14:textId="77777777" w:rsidR="005D65A5" w:rsidRPr="00AB2690" w:rsidRDefault="007478E0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B269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B269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13798"/>
      <w:r w:rsidRPr="00AB269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B269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2690" w:rsidRPr="00AB2690" w14:paraId="3C1D25A1" w14:textId="77777777" w:rsidTr="005A5F86">
        <w:tc>
          <w:tcPr>
            <w:tcW w:w="562" w:type="dxa"/>
          </w:tcPr>
          <w:p w14:paraId="1E9FCEE7" w14:textId="77777777" w:rsidR="00AB2690" w:rsidRPr="00AB2690" w:rsidRDefault="00AB2690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D1364D" w14:textId="77777777" w:rsidR="00AB2690" w:rsidRPr="00AB2690" w:rsidRDefault="00AB2690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2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D759E0" w14:textId="77777777" w:rsidR="00AB2690" w:rsidRPr="00AB2690" w:rsidRDefault="00AB269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B269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13799"/>
      <w:r w:rsidRPr="00AB269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B269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B269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2690" w14:paraId="0267C479" w14:textId="77777777" w:rsidTr="00801458">
        <w:tc>
          <w:tcPr>
            <w:tcW w:w="2500" w:type="pct"/>
          </w:tcPr>
          <w:p w14:paraId="37F699C9" w14:textId="77777777" w:rsidR="00B8237E" w:rsidRPr="00AB26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26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26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2690" w14:paraId="3F240151" w14:textId="77777777" w:rsidTr="00801458">
        <w:tc>
          <w:tcPr>
            <w:tcW w:w="2500" w:type="pct"/>
          </w:tcPr>
          <w:p w14:paraId="61E91592" w14:textId="61A0874C" w:rsidR="00B8237E" w:rsidRPr="00AB2690" w:rsidRDefault="00B8237E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B2690" w:rsidRDefault="005C548A" w:rsidP="00801458">
            <w:pPr>
              <w:rPr>
                <w:rFonts w:ascii="Times New Roman" w:hAnsi="Times New Roman" w:cs="Times New Roman"/>
              </w:rPr>
            </w:pPr>
            <w:r w:rsidRPr="00AB26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13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BFE3C" w14:textId="77777777" w:rsidR="00B73D0F" w:rsidRDefault="00B73D0F" w:rsidP="00315CA6">
      <w:pPr>
        <w:spacing w:after="0" w:line="240" w:lineRule="auto"/>
      </w:pPr>
      <w:r>
        <w:separator/>
      </w:r>
    </w:p>
  </w:endnote>
  <w:endnote w:type="continuationSeparator" w:id="0">
    <w:p w14:paraId="3B7F380A" w14:textId="77777777" w:rsidR="00B73D0F" w:rsidRDefault="00B73D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70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11899" w14:textId="77777777" w:rsidR="00B73D0F" w:rsidRDefault="00B73D0F" w:rsidP="00315CA6">
      <w:pPr>
        <w:spacing w:after="0" w:line="240" w:lineRule="auto"/>
      </w:pPr>
      <w:r>
        <w:separator/>
      </w:r>
    </w:p>
  </w:footnote>
  <w:footnote w:type="continuationSeparator" w:id="0">
    <w:p w14:paraId="39478A81" w14:textId="77777777" w:rsidR="00B73D0F" w:rsidRDefault="00B73D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70F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269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3D0F"/>
    <w:rsid w:val="00B8237E"/>
    <w:rsid w:val="00BB0333"/>
    <w:rsid w:val="00BB124D"/>
    <w:rsid w:val="00BB24AD"/>
    <w:rsid w:val="00BB600A"/>
    <w:rsid w:val="00BC2ED6"/>
    <w:rsid w:val="00BC657F"/>
    <w:rsid w:val="00BD19E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69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69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6%D0%B8%D1%84%D1%80%D0%BE%D0%B2%D1%8B%D0%B5%20%D0%B8%D0%BD%D1%84%D0%BE%D1%80%D0%BC%D0%B0%D1%86%D0%B8%D0%BE%D0%BD%D0%BD%D1%8B%D0%B5%20%D1%82%D0%B5%D1%85%D0%BD%D0%BE%D0%BB%D0%BE%D0%B3%D0%B8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598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ibooks.ru/reading.php?short=1&amp;productid=3505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BA619-DC41-42D2-A53F-30871707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